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10" w:rsidRPr="00422EF7" w:rsidRDefault="00977880" w:rsidP="00B44E10">
      <w:pPr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2.5pt;margin-top:-1.45pt;width:84pt;height:66.75pt;z-index:251657728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39" DrawAspect="Content" ObjectID="_1588056737" r:id="rId9"/>
        </w:pict>
      </w:r>
      <w:r w:rsidR="00B44E10">
        <w:rPr>
          <w:rFonts w:ascii="Times New Roman" w:hAnsi="Times New Roman"/>
          <w:b/>
          <w:sz w:val="28"/>
        </w:rPr>
        <w:t xml:space="preserve">In the </w:t>
      </w:r>
      <w:r w:rsidR="00194178">
        <w:rPr>
          <w:rFonts w:ascii="Times New Roman" w:hAnsi="Times New Roman"/>
          <w:b/>
          <w:sz w:val="28"/>
        </w:rPr>
        <w:t>Family Court</w:t>
      </w:r>
      <w:r w:rsidR="00F1027E">
        <w:rPr>
          <w:rFonts w:ascii="Times New Roman" w:hAnsi="Times New Roman"/>
          <w:b/>
          <w:color w:val="FF0000"/>
          <w:sz w:val="28"/>
        </w:rPr>
        <w:tab/>
      </w:r>
      <w:r w:rsidR="00B44E10">
        <w:rPr>
          <w:rFonts w:ascii="Times New Roman" w:hAnsi="Times New Roman"/>
          <w:b/>
          <w:sz w:val="28"/>
        </w:rPr>
        <w:tab/>
      </w:r>
      <w:r w:rsidR="00B44E10" w:rsidRPr="003610D6">
        <w:rPr>
          <w:rFonts w:ascii="Times New Roman" w:hAnsi="Times New Roman"/>
          <w:b/>
          <w:sz w:val="28"/>
        </w:rPr>
        <w:t xml:space="preserve">No: </w:t>
      </w:r>
      <w:r w:rsidR="00B44E10" w:rsidRPr="00422EF7">
        <w:rPr>
          <w:rFonts w:ascii="Times New Roman" w:hAnsi="Times New Roman"/>
          <w:b/>
          <w:color w:val="FF0000"/>
          <w:sz w:val="28"/>
        </w:rPr>
        <w:t>[</w:t>
      </w:r>
      <w:r w:rsidR="00B44E10" w:rsidRPr="00422EF7">
        <w:rPr>
          <w:rFonts w:ascii="Times New Roman" w:hAnsi="Times New Roman"/>
          <w:b/>
          <w:i/>
          <w:color w:val="FF0000"/>
          <w:sz w:val="28"/>
        </w:rPr>
        <w:t>Case number</w:t>
      </w:r>
      <w:r w:rsidR="00B44E10" w:rsidRPr="00422EF7">
        <w:rPr>
          <w:rFonts w:ascii="Times New Roman" w:hAnsi="Times New Roman"/>
          <w:b/>
          <w:color w:val="FF0000"/>
          <w:sz w:val="28"/>
        </w:rPr>
        <w:t>]</w:t>
      </w:r>
    </w:p>
    <w:p w:rsidR="00B44E10" w:rsidRPr="0043327E" w:rsidRDefault="00B44E10" w:rsidP="00B44E10">
      <w:pPr>
        <w:rPr>
          <w:rFonts w:ascii="Times New Roman" w:hAnsi="Times New Roman"/>
          <w:b/>
          <w:sz w:val="28"/>
        </w:rPr>
      </w:pPr>
      <w:r w:rsidRPr="00F1027E">
        <w:rPr>
          <w:rFonts w:ascii="Times New Roman" w:hAnsi="Times New Roman"/>
          <w:b/>
          <w:sz w:val="28"/>
        </w:rPr>
        <w:t>sitting at</w:t>
      </w:r>
      <w:r w:rsidRPr="0043327E">
        <w:rPr>
          <w:rFonts w:ascii="Times New Roman" w:hAnsi="Times New Roman"/>
          <w:b/>
          <w:sz w:val="28"/>
        </w:rPr>
        <w:t xml:space="preserve"> </w:t>
      </w:r>
      <w:r w:rsidRPr="00422EF7">
        <w:rPr>
          <w:rFonts w:ascii="Times New Roman" w:hAnsi="Times New Roman"/>
          <w:b/>
          <w:color w:val="FF0000"/>
          <w:sz w:val="28"/>
        </w:rPr>
        <w:t>[</w:t>
      </w:r>
      <w:r w:rsidRPr="00422EF7">
        <w:rPr>
          <w:rFonts w:ascii="Times New Roman" w:hAnsi="Times New Roman"/>
          <w:b/>
          <w:i/>
          <w:color w:val="FF0000"/>
          <w:sz w:val="28"/>
        </w:rPr>
        <w:t>Court name</w:t>
      </w:r>
      <w:r w:rsidRPr="00422EF7">
        <w:rPr>
          <w:rFonts w:ascii="Times New Roman" w:hAnsi="Times New Roman"/>
          <w:b/>
          <w:color w:val="FF0000"/>
          <w:sz w:val="28"/>
        </w:rPr>
        <w:t>]</w:t>
      </w:r>
    </w:p>
    <w:p w:rsidR="00B44E10" w:rsidRDefault="00B44E10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Default="009237DE" w:rsidP="009237DE">
      <w:pPr>
        <w:rPr>
          <w:rFonts w:ascii="Times New Roman" w:hAnsi="Times New Roman"/>
          <w:szCs w:val="24"/>
        </w:rPr>
      </w:pPr>
    </w:p>
    <w:p w:rsidR="009237DE" w:rsidRPr="00F67793" w:rsidRDefault="009237DE" w:rsidP="009237DE">
      <w:pPr>
        <w:rPr>
          <w:rFonts w:ascii="Times New Roman" w:hAnsi="Times New Roman"/>
          <w:szCs w:val="24"/>
        </w:rPr>
      </w:pPr>
    </w:p>
    <w:p w:rsidR="009237DE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9237DE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B44E10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B44E10" w:rsidRPr="009237DE" w:rsidRDefault="009237DE" w:rsidP="00B44E10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Children Act 1989]</w:t>
      </w:r>
    </w:p>
    <w:p w:rsidR="00B44E10" w:rsidRPr="009237DE" w:rsidRDefault="00B44E10" w:rsidP="00B44E10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 xml:space="preserve"> (delete or adapt as appropriate)</w:t>
      </w:r>
    </w:p>
    <w:p w:rsidR="00B44E10" w:rsidRDefault="00B44E10" w:rsidP="00B44E10">
      <w:pPr>
        <w:rPr>
          <w:rFonts w:ascii="Times New Roman" w:hAnsi="Times New Roman"/>
          <w:b/>
          <w:szCs w:val="24"/>
        </w:rPr>
      </w:pPr>
    </w:p>
    <w:p w:rsidR="004E3B1B" w:rsidRDefault="004E3B1B" w:rsidP="004E3B1B">
      <w:pPr>
        <w:rPr>
          <w:rFonts w:ascii="Times New Roman" w:hAnsi="Times New Roman"/>
          <w:b/>
          <w:szCs w:val="24"/>
        </w:rPr>
      </w:pPr>
    </w:p>
    <w:p w:rsidR="004E3B1B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>The child[</w:t>
      </w:r>
      <w:r w:rsidRPr="00680A66">
        <w:rPr>
          <w:rFonts w:ascii="Times New Roman" w:hAnsi="Times New Roman"/>
          <w:b/>
          <w:color w:val="FF0000"/>
          <w:szCs w:val="24"/>
        </w:rPr>
        <w:t>ren]</w:t>
      </w:r>
    </w:p>
    <w:p w:rsidR="004E3B1B" w:rsidRPr="00CF400A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4E3B1B" w:rsidRPr="00CF400A" w:rsidRDefault="004E3B1B" w:rsidP="004E3B1B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r>
        <w:rPr>
          <w:rFonts w:ascii="Times New Roman" w:hAnsi="Times New Roman"/>
          <w:b/>
          <w:i/>
          <w:color w:val="FF0000"/>
          <w:szCs w:val="24"/>
        </w:rPr>
        <w:t>dob d</w:t>
      </w:r>
      <w:r w:rsidRPr="00CF400A">
        <w:rPr>
          <w:rFonts w:ascii="Times New Roman" w:hAnsi="Times New Roman"/>
          <w:b/>
          <w:i/>
          <w:color w:val="FF0000"/>
          <w:szCs w:val="24"/>
        </w:rPr>
        <w:t>d/mm/yy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4E3B1B" w:rsidRDefault="004E3B1B" w:rsidP="00B44E10">
      <w:pPr>
        <w:rPr>
          <w:rFonts w:ascii="Times New Roman" w:hAnsi="Times New Roman"/>
          <w:b/>
          <w:szCs w:val="24"/>
        </w:rPr>
      </w:pPr>
    </w:p>
    <w:p w:rsidR="004E3B1B" w:rsidRDefault="004E3B1B" w:rsidP="00BB594C">
      <w:pPr>
        <w:jc w:val="both"/>
        <w:rPr>
          <w:rFonts w:ascii="Times New Roman" w:hAnsi="Times New Roman"/>
          <w:szCs w:val="24"/>
        </w:rPr>
      </w:pPr>
    </w:p>
    <w:p w:rsidR="00BB594C" w:rsidRPr="009237DE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hearing </w:t>
      </w:r>
      <w:r w:rsidR="00B44E10" w:rsidRPr="00B44E10">
        <w:rPr>
          <w:rFonts w:ascii="Times New Roman" w:hAnsi="Times New Roman"/>
          <w:color w:val="FF0000"/>
          <w:szCs w:val="24"/>
        </w:rPr>
        <w:t>(</w:t>
      </w:r>
      <w:r w:rsidRPr="00B44E10">
        <w:rPr>
          <w:rFonts w:ascii="Times New Roman" w:hAnsi="Times New Roman"/>
          <w:i/>
          <w:color w:val="FF0000"/>
          <w:szCs w:val="24"/>
        </w:rPr>
        <w:t>name the advocate(s) who appeared</w:t>
      </w:r>
      <w:r w:rsidR="00B44E10" w:rsidRPr="00B44E10">
        <w:rPr>
          <w:rFonts w:ascii="Times New Roman" w:hAnsi="Times New Roman"/>
          <w:color w:val="FF0000"/>
          <w:szCs w:val="24"/>
        </w:rPr>
        <w:t>)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</w:t>
      </w:r>
      <w:r w:rsidRPr="00F67793">
        <w:rPr>
          <w:rFonts w:ascii="Times New Roman" w:hAnsi="Times New Roman"/>
          <w:szCs w:val="24"/>
        </w:rPr>
        <w:t xml:space="preserve">consideration of the documents lodged by the </w:t>
      </w:r>
      <w:r>
        <w:rPr>
          <w:rFonts w:ascii="Times New Roman" w:hAnsi="Times New Roman"/>
          <w:szCs w:val="24"/>
        </w:rPr>
        <w:t>applicant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3830E0" w:rsidRPr="00D16F6E">
        <w:rPr>
          <w:rFonts w:ascii="Times New Roman" w:hAnsi="Times New Roman"/>
          <w:color w:val="FF0000"/>
          <w:szCs w:val="24"/>
        </w:rPr>
        <w:t>[</w:t>
      </w:r>
      <w:r w:rsidR="003830E0">
        <w:rPr>
          <w:rFonts w:ascii="Times New Roman" w:hAnsi="Times New Roman"/>
          <w:i/>
          <w:color w:val="FF0000"/>
          <w:szCs w:val="24"/>
        </w:rPr>
        <w:t>para number</w:t>
      </w:r>
      <w:r w:rsidR="003830E0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of the </w:t>
      </w:r>
      <w:r w:rsidR="00351792">
        <w:rPr>
          <w:rFonts w:ascii="Times New Roman" w:hAnsi="Times New Roman"/>
          <w:szCs w:val="24"/>
        </w:rPr>
        <w:t>r</w:t>
      </w:r>
      <w:r>
        <w:rPr>
          <w:rFonts w:ascii="Times New Roman" w:hAnsi="Times New Roman"/>
          <w:szCs w:val="24"/>
        </w:rPr>
        <w:t>ecitals below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DISCLOSURE </w:t>
      </w:r>
      <w:r w:rsidRPr="00840F34">
        <w:rPr>
          <w:rFonts w:ascii="Times New Roman" w:hAnsi="Times New Roman"/>
          <w:b/>
          <w:szCs w:val="24"/>
        </w:rPr>
        <w:t xml:space="preserve">ORDER </w:t>
      </w:r>
      <w:r>
        <w:rPr>
          <w:rFonts w:ascii="Times New Roman" w:hAnsi="Times New Roman"/>
          <w:b/>
          <w:szCs w:val="24"/>
        </w:rPr>
        <w:t xml:space="preserve">MADE </w:t>
      </w:r>
      <w:r w:rsidRPr="00840F34">
        <w:rPr>
          <w:rFonts w:ascii="Times New Roman" w:hAnsi="Times New Roman"/>
          <w:b/>
          <w:szCs w:val="24"/>
        </w:rPr>
        <w:t xml:space="preserve">BY </w:t>
      </w:r>
      <w:r w:rsidRPr="00B44E10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B44E10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ON </w:t>
      </w:r>
      <w:r w:rsidRPr="00B44E10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i/>
          <w:color w:val="FF0000"/>
          <w:szCs w:val="24"/>
        </w:rPr>
        <w:t>DATE</w:t>
      </w:r>
      <w:r w:rsidRPr="00B44E10">
        <w:rPr>
          <w:rFonts w:ascii="Times New Roman" w:hAnsi="Times New Roman"/>
          <w:b/>
          <w:color w:val="FF0000"/>
          <w:szCs w:val="24"/>
        </w:rPr>
        <w:t>]</w:t>
      </w:r>
      <w:r>
        <w:rPr>
          <w:rFonts w:ascii="Times New Roman" w:hAnsi="Times New Roman"/>
          <w:b/>
          <w:szCs w:val="24"/>
        </w:rPr>
        <w:t xml:space="preserve"> SITTING IN PRIVATE</w:t>
      </w:r>
    </w:p>
    <w:p w:rsidR="00BB594C" w:rsidRPr="00840F34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:rsidR="00BB594C" w:rsidRPr="00C414BD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C414BD">
        <w:rPr>
          <w:rFonts w:ascii="Times New Roman" w:hAnsi="Times New Roman"/>
          <w:b/>
          <w:szCs w:val="24"/>
        </w:rPr>
        <w:t xml:space="preserve">The </w:t>
      </w:r>
      <w:r w:rsidR="004310C5">
        <w:rPr>
          <w:rFonts w:ascii="Times New Roman" w:hAnsi="Times New Roman"/>
          <w:b/>
          <w:szCs w:val="24"/>
        </w:rPr>
        <w:t>p</w:t>
      </w:r>
      <w:r w:rsidRPr="00C414BD">
        <w:rPr>
          <w:rFonts w:ascii="Times New Roman" w:hAnsi="Times New Roman"/>
          <w:b/>
          <w:szCs w:val="24"/>
        </w:rPr>
        <w:t>arties</w:t>
      </w:r>
    </w:p>
    <w:p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applicant is </w:t>
      </w:r>
      <w:r w:rsidR="005D25A2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applicant name</w:t>
      </w:r>
      <w:r w:rsidR="005D25A2" w:rsidRPr="00422EF7">
        <w:rPr>
          <w:rFonts w:ascii="Times New Roman" w:hAnsi="Times New Roman"/>
          <w:color w:val="FF0000"/>
          <w:szCs w:val="24"/>
        </w:rPr>
        <w:t>]</w:t>
      </w:r>
    </w:p>
    <w:p w:rsidR="009237DE" w:rsidRPr="0039429A" w:rsidRDefault="00BB594C" w:rsidP="009237DE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respondent is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422EF7" w:rsidRPr="00422EF7">
        <w:rPr>
          <w:rFonts w:ascii="Times New Roman" w:hAnsi="Times New Roman"/>
          <w:i/>
          <w:color w:val="FF0000"/>
          <w:szCs w:val="24"/>
        </w:rPr>
        <w:t>name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422EF7" w:rsidRPr="00D16F6E">
        <w:rPr>
          <w:rFonts w:ascii="Times New Roman" w:hAnsi="Times New Roman"/>
          <w:color w:val="0038A8"/>
          <w:szCs w:val="24"/>
        </w:rPr>
        <w:t xml:space="preserve"> </w:t>
      </w:r>
    </w:p>
    <w:p w:rsidR="00BB594C" w:rsidRPr="0039429A" w:rsidRDefault="005D25A2" w:rsidP="009237DE">
      <w:pPr>
        <w:ind w:left="567"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:rsidR="00BB594C" w:rsidRPr="009237DE" w:rsidRDefault="005D25A2" w:rsidP="009237DE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if any adult party acts by a litigation friend)</w:t>
      </w:r>
    </w:p>
    <w:p w:rsidR="00BB594C" w:rsidRPr="009237DE" w:rsidRDefault="005D25A2" w:rsidP="009237DE">
      <w:pPr>
        <w:ind w:left="567"/>
        <w:jc w:val="both"/>
        <w:rPr>
          <w:rFonts w:ascii="Times New Roman" w:hAnsi="Times New Roman"/>
          <w:smallCaps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:rsidR="00BB594C" w:rsidRPr="00E135B5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="005D25A2">
        <w:rPr>
          <w:rFonts w:ascii="Times New Roman" w:hAnsi="Times New Roman"/>
          <w:i/>
          <w:color w:val="FF0000"/>
          <w:szCs w:val="24"/>
        </w:rPr>
        <w:t>insert</w:t>
      </w:r>
      <w:r w:rsidRPr="005D25A2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szCs w:val="24"/>
        </w:rPr>
        <w:t>.</w:t>
      </w:r>
    </w:p>
    <w:p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6A71F1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</w:t>
      </w:r>
      <w:r w:rsidR="004310C5">
        <w:rPr>
          <w:rFonts w:ascii="Times New Roman" w:hAnsi="Times New Roman"/>
          <w:szCs w:val="24"/>
        </w:rPr>
        <w:t>j</w:t>
      </w:r>
      <w:r w:rsidRPr="00FB5B00">
        <w:rPr>
          <w:rFonts w:ascii="Times New Roman" w:hAnsi="Times New Roman"/>
          <w:szCs w:val="24"/>
        </w:rPr>
        <w:t xml:space="preserve">udge read the </w:t>
      </w:r>
      <w:r>
        <w:rPr>
          <w:rFonts w:ascii="Times New Roman" w:hAnsi="Times New Roman"/>
          <w:szCs w:val="24"/>
        </w:rPr>
        <w:t xml:space="preserve">following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color w:val="FF0000"/>
          <w:szCs w:val="24"/>
        </w:rPr>
        <w:t>affidavits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] </w:t>
      </w:r>
      <w:r w:rsidRPr="005D25A2">
        <w:rPr>
          <w:rFonts w:ascii="Times New Roman" w:hAnsi="Times New Roman"/>
          <w:color w:val="FF0000"/>
          <w:szCs w:val="24"/>
        </w:rPr>
        <w:t>/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 [</w:t>
      </w:r>
      <w:r w:rsidRPr="005D25A2">
        <w:rPr>
          <w:rFonts w:ascii="Times New Roman" w:hAnsi="Times New Roman"/>
          <w:color w:val="FF0000"/>
          <w:szCs w:val="24"/>
        </w:rPr>
        <w:t>witness statements</w:t>
      </w:r>
      <w:r w:rsidR="005D25A2" w:rsidRPr="005D25A2">
        <w:rPr>
          <w:rFonts w:ascii="Times New Roman" w:hAnsi="Times New Roman"/>
          <w:color w:val="FF0000"/>
          <w:szCs w:val="24"/>
        </w:rPr>
        <w:t>]</w:t>
      </w:r>
      <w:r w:rsidRPr="005D25A2">
        <w:rPr>
          <w:rFonts w:ascii="Times New Roman" w:hAnsi="Times New Roman"/>
          <w:color w:val="FF0000"/>
          <w:szCs w:val="24"/>
        </w:rPr>
        <w:t xml:space="preserve"> [</w:t>
      </w:r>
      <w:r w:rsidR="005D25A2">
        <w:rPr>
          <w:rFonts w:ascii="Times New Roman" w:hAnsi="Times New Roman"/>
          <w:i/>
          <w:color w:val="FF0000"/>
          <w:szCs w:val="24"/>
        </w:rPr>
        <w:t>insert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i/>
          <w:color w:val="FF0000"/>
          <w:szCs w:val="24"/>
        </w:rPr>
        <w:t>name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292FE2" w:rsidRDefault="00292FE2" w:rsidP="00BB594C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BB594C" w:rsidRDefault="00292FE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Times New Roman" w:hAnsi="Times New Roman"/>
          <w:szCs w:val="24"/>
        </w:rPr>
        <w:t>This order is made pursuant to the inherent jurisdiction of the High Court</w:t>
      </w:r>
      <w:r w:rsidR="005E65E4">
        <w:rPr>
          <w:rFonts w:ascii="Times New Roman" w:hAnsi="Times New Roman"/>
          <w:szCs w:val="24"/>
        </w:rPr>
        <w:t>.</w:t>
      </w:r>
      <w:r w:rsidR="00BB594C">
        <w:rPr>
          <w:rFonts w:ascii="CG Times" w:hAnsi="CG Times"/>
          <w:spacing w:val="-3"/>
          <w:szCs w:val="24"/>
        </w:rPr>
        <w:t xml:space="preserve"> </w:t>
      </w:r>
    </w:p>
    <w:p w:rsidR="005E65E4" w:rsidRDefault="005E65E4" w:rsidP="00576BB2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:rsidR="005E65E4" w:rsidRPr="00576BB2" w:rsidRDefault="005E65E4" w:rsidP="005E65E4">
      <w:pPr>
        <w:jc w:val="both"/>
        <w:rPr>
          <w:rFonts w:ascii="Times New Roman" w:hAnsi="Times New Roman"/>
          <w:i/>
          <w:szCs w:val="24"/>
        </w:rPr>
      </w:pPr>
      <w:r w:rsidRPr="00E135B5">
        <w:rPr>
          <w:rFonts w:ascii="Times New Roman" w:hAnsi="Times New Roman"/>
          <w:b/>
          <w:szCs w:val="24"/>
        </w:rPr>
        <w:t>Undertakings</w:t>
      </w:r>
      <w:r>
        <w:rPr>
          <w:rFonts w:ascii="Times New Roman" w:hAnsi="Times New Roman"/>
          <w:b/>
          <w:szCs w:val="24"/>
        </w:rPr>
        <w:t xml:space="preserve"> to the court by the applicant’s solicitor </w:t>
      </w:r>
      <w:r w:rsidR="00422EF7" w:rsidRPr="00422EF7">
        <w:rPr>
          <w:rFonts w:ascii="Times New Roman" w:hAnsi="Times New Roman"/>
          <w:b/>
          <w:color w:val="FF0000"/>
          <w:szCs w:val="24"/>
        </w:rPr>
        <w:t>[</w:t>
      </w:r>
      <w:r w:rsidR="00422EF7" w:rsidRPr="00422EF7">
        <w:rPr>
          <w:rFonts w:ascii="Times New Roman" w:hAnsi="Times New Roman"/>
          <w:b/>
          <w:i/>
          <w:color w:val="FF0000"/>
          <w:szCs w:val="24"/>
        </w:rPr>
        <w:t>name</w:t>
      </w:r>
      <w:r w:rsidR="00422EF7" w:rsidRPr="00422EF7">
        <w:rPr>
          <w:rFonts w:ascii="Times New Roman" w:hAnsi="Times New Roman"/>
          <w:b/>
          <w:color w:val="FF0000"/>
          <w:szCs w:val="24"/>
        </w:rPr>
        <w:t>]</w:t>
      </w:r>
      <w:r w:rsidR="00422EF7" w:rsidRPr="005D25A2">
        <w:rPr>
          <w:rFonts w:ascii="Times New Roman" w:hAnsi="Times New Roman"/>
          <w:b/>
          <w:color w:val="0038A8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on behalf of </w:t>
      </w:r>
      <w:r w:rsidR="005D25A2" w:rsidRPr="005D25A2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color w:val="FF0000"/>
          <w:szCs w:val="24"/>
        </w:rPr>
        <w:t>himself</w:t>
      </w:r>
      <w:r w:rsidR="005D25A2" w:rsidRPr="005D25A2">
        <w:rPr>
          <w:rFonts w:ascii="Times New Roman" w:hAnsi="Times New Roman"/>
          <w:b/>
          <w:color w:val="FF0000"/>
          <w:szCs w:val="24"/>
        </w:rPr>
        <w:t>] / [herself]</w:t>
      </w:r>
      <w:r>
        <w:rPr>
          <w:rFonts w:ascii="Times New Roman" w:hAnsi="Times New Roman"/>
          <w:b/>
          <w:szCs w:val="24"/>
        </w:rPr>
        <w:t xml:space="preserve"> and </w:t>
      </w:r>
      <w:r w:rsidR="005D25A2" w:rsidRPr="005D25A2">
        <w:rPr>
          <w:rFonts w:ascii="Times New Roman" w:hAnsi="Times New Roman"/>
          <w:b/>
          <w:color w:val="FF0000"/>
          <w:szCs w:val="24"/>
        </w:rPr>
        <w:t>[</w:t>
      </w:r>
      <w:r w:rsidRPr="005D25A2">
        <w:rPr>
          <w:rFonts w:ascii="Times New Roman" w:hAnsi="Times New Roman"/>
          <w:b/>
          <w:color w:val="FF0000"/>
          <w:szCs w:val="24"/>
        </w:rPr>
        <w:t>his</w:t>
      </w:r>
      <w:r w:rsidR="005D25A2" w:rsidRPr="005D25A2">
        <w:rPr>
          <w:rFonts w:ascii="Times New Roman" w:hAnsi="Times New Roman"/>
          <w:b/>
          <w:color w:val="FF0000"/>
          <w:szCs w:val="24"/>
        </w:rPr>
        <w:t>] / [her]</w:t>
      </w:r>
      <w:r>
        <w:rPr>
          <w:rFonts w:ascii="Times New Roman" w:hAnsi="Times New Roman"/>
          <w:b/>
          <w:szCs w:val="24"/>
        </w:rPr>
        <w:t xml:space="preserve"> partners in the firm </w:t>
      </w:r>
      <w:r w:rsidR="005D25A2" w:rsidRPr="00422EF7">
        <w:rPr>
          <w:rFonts w:ascii="Times New Roman" w:hAnsi="Times New Roman"/>
          <w:b/>
          <w:color w:val="FF0000"/>
          <w:szCs w:val="24"/>
        </w:rPr>
        <w:t>[</w:t>
      </w:r>
      <w:r w:rsidR="005D25A2" w:rsidRPr="00422EF7">
        <w:rPr>
          <w:rFonts w:ascii="Times New Roman" w:hAnsi="Times New Roman"/>
          <w:b/>
          <w:i/>
          <w:color w:val="FF0000"/>
          <w:szCs w:val="24"/>
        </w:rPr>
        <w:t xml:space="preserve">firm </w:t>
      </w:r>
      <w:r w:rsidR="00422EF7" w:rsidRPr="00422EF7">
        <w:rPr>
          <w:rFonts w:ascii="Times New Roman" w:hAnsi="Times New Roman"/>
          <w:b/>
          <w:i/>
          <w:color w:val="FF0000"/>
          <w:szCs w:val="24"/>
        </w:rPr>
        <w:t>name</w:t>
      </w:r>
      <w:r w:rsidR="005D25A2" w:rsidRPr="00422EF7">
        <w:rPr>
          <w:rFonts w:ascii="Times New Roman" w:hAnsi="Times New Roman"/>
          <w:b/>
          <w:color w:val="FF0000"/>
          <w:szCs w:val="24"/>
        </w:rPr>
        <w:t>]</w:t>
      </w:r>
      <w:r w:rsidR="005D25A2" w:rsidRPr="00422EF7">
        <w:rPr>
          <w:rFonts w:ascii="Times New Roman" w:hAnsi="Times New Roman"/>
          <w:color w:val="FF0000"/>
          <w:szCs w:val="24"/>
        </w:rPr>
        <w:t xml:space="preserve"> </w:t>
      </w:r>
      <w:r w:rsidR="005D25A2">
        <w:rPr>
          <w:rFonts w:ascii="Times New Roman" w:hAnsi="Times New Roman"/>
          <w:color w:val="0038A8"/>
          <w:szCs w:val="24"/>
        </w:rPr>
        <w:br/>
      </w:r>
      <w:r w:rsidRPr="005D25A2">
        <w:rPr>
          <w:rFonts w:ascii="Times New Roman" w:hAnsi="Times New Roman"/>
          <w:b/>
          <w:smallCaps/>
          <w:color w:val="00B050"/>
          <w:szCs w:val="24"/>
        </w:rPr>
        <w:t xml:space="preserve">(delete if information is to be disclosed to the </w:t>
      </w:r>
      <w:r w:rsidR="005D25A2" w:rsidRPr="005D25A2">
        <w:rPr>
          <w:rFonts w:ascii="Times New Roman" w:hAnsi="Times New Roman"/>
          <w:b/>
          <w:smallCaps/>
          <w:color w:val="00B050"/>
          <w:szCs w:val="24"/>
        </w:rPr>
        <w:t>c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ourt)</w:t>
      </w:r>
    </w:p>
    <w:p w:rsidR="005E65E4" w:rsidRDefault="005E65E4" w:rsidP="005E65E4">
      <w:pPr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</w:t>
      </w:r>
      <w:r w:rsidRPr="000728C2">
        <w:rPr>
          <w:rFonts w:ascii="CG Times" w:hAnsi="CG Times"/>
          <w:spacing w:val="-3"/>
          <w:szCs w:val="24"/>
        </w:rPr>
        <w:lastRenderedPageBreak/>
        <w:t>the purposes of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</w:p>
    <w:p w:rsid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5D25A2">
        <w:rPr>
          <w:rFonts w:ascii="CG Times" w:hAnsi="CG Times"/>
          <w:color w:val="FF0000"/>
          <w:spacing w:val="-3"/>
          <w:szCs w:val="24"/>
        </w:rPr>
        <w:t>[</w:t>
      </w:r>
      <w:r w:rsidR="005D25A2" w:rsidRPr="005D25A2">
        <w:rPr>
          <w:rFonts w:ascii="CG Times" w:hAnsi="CG Times"/>
          <w:i/>
          <w:color w:val="FF0000"/>
          <w:spacing w:val="-3"/>
          <w:szCs w:val="24"/>
        </w:rPr>
        <w:t>name</w:t>
      </w:r>
      <w:r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b/>
          <w:bCs/>
          <w:spacing w:val="-3"/>
          <w:szCs w:val="24"/>
        </w:rPr>
      </w:pPr>
      <w:r w:rsidRPr="000728C2">
        <w:rPr>
          <w:rFonts w:ascii="CG Times" w:hAnsi="CG Times"/>
          <w:b/>
          <w:bCs/>
          <w:spacing w:val="-3"/>
          <w:szCs w:val="24"/>
        </w:rPr>
        <w:t xml:space="preserve"> </w:t>
      </w:r>
    </w:p>
    <w:p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ren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:rsidR="005E65E4" w:rsidRPr="000728C2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5D25A2" w:rsidRPr="005D25A2">
        <w:rPr>
          <w:rFonts w:ascii="CG Times" w:hAnsi="CG Times"/>
          <w:color w:val="FF0000"/>
          <w:spacing w:val="-3"/>
          <w:szCs w:val="24"/>
        </w:rPr>
        <w:t>[</w:t>
      </w:r>
      <w:r w:rsidRPr="005D25A2">
        <w:rPr>
          <w:rFonts w:ascii="CG Times" w:hAnsi="CG Times"/>
          <w:color w:val="FF0000"/>
          <w:spacing w:val="-3"/>
          <w:szCs w:val="24"/>
        </w:rPr>
        <w:t>him</w:t>
      </w:r>
      <w:r w:rsidR="005D25A2" w:rsidRPr="005D25A2">
        <w:rPr>
          <w:rFonts w:ascii="CG Times" w:hAnsi="CG Times"/>
          <w:color w:val="FF0000"/>
          <w:spacing w:val="-3"/>
          <w:szCs w:val="24"/>
        </w:rPr>
        <w:t xml:space="preserve">] </w:t>
      </w:r>
      <w:r w:rsidRPr="005D25A2">
        <w:rPr>
          <w:rFonts w:ascii="CG Times" w:hAnsi="CG Times"/>
          <w:color w:val="FF0000"/>
          <w:spacing w:val="-3"/>
          <w:szCs w:val="24"/>
        </w:rPr>
        <w:t>/</w:t>
      </w:r>
      <w:r w:rsidR="005D25A2" w:rsidRPr="005D25A2">
        <w:rPr>
          <w:rFonts w:ascii="CG Times" w:hAnsi="CG Times"/>
          <w:color w:val="FF0000"/>
          <w:spacing w:val="-3"/>
          <w:szCs w:val="24"/>
        </w:rPr>
        <w:t xml:space="preserve"> [</w:t>
      </w:r>
      <w:r w:rsidRPr="005D25A2">
        <w:rPr>
          <w:rFonts w:ascii="CG Times" w:hAnsi="CG Times"/>
          <w:color w:val="FF0000"/>
          <w:spacing w:val="-3"/>
          <w:szCs w:val="24"/>
        </w:rPr>
        <w:t>her</w:t>
      </w:r>
      <w:r w:rsidR="005D25A2" w:rsidRPr="005D25A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:rsidR="005E65E4" w:rsidRPr="00525649" w:rsidRDefault="005E65E4" w:rsidP="00BB594C">
      <w:pPr>
        <w:jc w:val="both"/>
        <w:rPr>
          <w:rFonts w:ascii="Times New Roman" w:hAnsi="Times New Roman"/>
          <w:sz w:val="28"/>
          <w:szCs w:val="24"/>
        </w:rPr>
      </w:pPr>
    </w:p>
    <w:p w:rsidR="00BB594C" w:rsidRPr="002B6F5B" w:rsidRDefault="00BB594C" w:rsidP="00BB594C">
      <w:pPr>
        <w:jc w:val="both"/>
        <w:rPr>
          <w:rFonts w:ascii="Times New Roman" w:hAnsi="Times New Roman"/>
          <w:b/>
          <w:sz w:val="22"/>
          <w:szCs w:val="24"/>
        </w:rPr>
      </w:pPr>
      <w:r w:rsidRPr="002B6F5B">
        <w:rPr>
          <w:rFonts w:ascii="Times New Roman" w:hAnsi="Times New Roman"/>
          <w:b/>
          <w:szCs w:val="24"/>
        </w:rPr>
        <w:t>IT IS ORDERED THAT:</w:t>
      </w:r>
    </w:p>
    <w:p w:rsidR="00152EBF" w:rsidRDefault="005D25A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(i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f the proceedings have not already been commenced in or transferred to the 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h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igh 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c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>ourt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)</w:t>
      </w:r>
      <w:r w:rsidR="00152EBF" w:rsidRPr="005D25A2">
        <w:rPr>
          <w:rFonts w:ascii="Times New Roman" w:hAnsi="Times New Roman"/>
          <w:b/>
          <w:smallCaps/>
          <w:color w:val="00B050"/>
          <w:szCs w:val="24"/>
        </w:rPr>
        <w:t xml:space="preserve"> </w:t>
      </w:r>
      <w:r w:rsidR="00152EBF">
        <w:rPr>
          <w:rFonts w:ascii="Times New Roman" w:hAnsi="Times New Roman"/>
          <w:szCs w:val="24"/>
        </w:rPr>
        <w:t>The application for this order is transferred to the High Court</w:t>
      </w:r>
      <w:r w:rsidR="00FC72AE">
        <w:rPr>
          <w:rFonts w:ascii="Times New Roman" w:hAnsi="Times New Roman"/>
          <w:szCs w:val="24"/>
        </w:rPr>
        <w:t xml:space="preserve"> pursuant to FPR 29.17(3)(b) and PD29C</w:t>
      </w:r>
      <w:r w:rsidR="00152EBF">
        <w:rPr>
          <w:rFonts w:ascii="Times New Roman" w:hAnsi="Times New Roman"/>
          <w:szCs w:val="24"/>
        </w:rPr>
        <w:t>. Otherwise, the proceedings shall remain in the Family Court.</w:t>
      </w:r>
    </w:p>
    <w:p w:rsidR="00152EBF" w:rsidRDefault="00152EBF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 xml:space="preserve">HM Revenue &amp; Customs, by its officers, servants or agents shall disclose, in writing, as soon as practicable to </w:t>
      </w:r>
      <w:r w:rsidRPr="005D25A2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Pr="005D25A2">
        <w:rPr>
          <w:rFonts w:ascii="Times New Roman" w:hAnsi="Times New Roman"/>
          <w:i/>
          <w:color w:val="FF0000"/>
          <w:szCs w:val="24"/>
        </w:rPr>
        <w:t>specify</w:t>
      </w:r>
      <w:r w:rsidRPr="005D25A2">
        <w:rPr>
          <w:rFonts w:ascii="Times New Roman" w:hAnsi="Times New Roman"/>
          <w:color w:val="FF0000"/>
          <w:szCs w:val="24"/>
        </w:rPr>
        <w:t xml:space="preserve"> </w:t>
      </w:r>
      <w:r w:rsidRPr="005D25A2">
        <w:rPr>
          <w:rFonts w:ascii="Times New Roman" w:hAnsi="Times New Roman"/>
          <w:i/>
          <w:color w:val="FF0000"/>
          <w:szCs w:val="24"/>
        </w:rPr>
        <w:t>the officer giving address</w:t>
      </w:r>
      <w:r w:rsidRPr="005D25A2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color w:val="FF0000"/>
          <w:szCs w:val="24"/>
        </w:rPr>
        <w:t xml:space="preserve">] / </w:t>
      </w:r>
      <w:r w:rsidRPr="005D25A2">
        <w:rPr>
          <w:rFonts w:ascii="Times New Roman" w:hAnsi="Times New Roman"/>
          <w:color w:val="FF0000"/>
          <w:szCs w:val="24"/>
        </w:rPr>
        <w:t>[to the applicant’s solicitor</w:t>
      </w:r>
      <w:r>
        <w:rPr>
          <w:rFonts w:ascii="Times New Roman" w:hAnsi="Times New Roman"/>
          <w:szCs w:val="24"/>
        </w:rPr>
        <w:t xml:space="preserve"> </w:t>
      </w:r>
      <w:r w:rsidR="005D25A2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name</w:t>
      </w:r>
      <w:r w:rsidR="005D25A2" w:rsidRPr="00422EF7">
        <w:rPr>
          <w:rFonts w:ascii="Times New Roman" w:hAnsi="Times New Roman"/>
          <w:color w:val="FF0000"/>
          <w:szCs w:val="24"/>
        </w:rPr>
        <w:t xml:space="preserve">] </w:t>
      </w:r>
      <w:r w:rsidR="00152EBF" w:rsidRPr="005D25A2">
        <w:rPr>
          <w:rFonts w:ascii="Times New Roman" w:hAnsi="Times New Roman"/>
          <w:color w:val="FF0000"/>
          <w:szCs w:val="24"/>
        </w:rPr>
        <w:t>(</w:t>
      </w:r>
      <w:r w:rsidRPr="005D25A2">
        <w:rPr>
          <w:rFonts w:ascii="Times New Roman" w:hAnsi="Times New Roman"/>
          <w:color w:val="FF0000"/>
          <w:szCs w:val="24"/>
        </w:rPr>
        <w:t>whose direct telephone number is</w:t>
      </w:r>
      <w:r>
        <w:rPr>
          <w:rFonts w:ascii="Times New Roman" w:hAnsi="Times New Roman"/>
          <w:szCs w:val="24"/>
        </w:rPr>
        <w:t xml:space="preserve">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tel number</w:t>
      </w:r>
      <w:r w:rsidR="00422EF7" w:rsidRPr="00422EF7">
        <w:rPr>
          <w:rFonts w:ascii="Times New Roman" w:hAnsi="Times New Roman"/>
          <w:color w:val="FF0000"/>
          <w:szCs w:val="24"/>
        </w:rPr>
        <w:t xml:space="preserve">] </w:t>
      </w:r>
      <w:r w:rsidRPr="005D25A2">
        <w:rPr>
          <w:rFonts w:ascii="Times New Roman" w:hAnsi="Times New Roman"/>
          <w:color w:val="FF0000"/>
          <w:szCs w:val="24"/>
        </w:rPr>
        <w:t>and whose email address is</w:t>
      </w:r>
      <w:r>
        <w:rPr>
          <w:rFonts w:ascii="Times New Roman" w:hAnsi="Times New Roman"/>
          <w:szCs w:val="24"/>
        </w:rPr>
        <w:t xml:space="preserve">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email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5D25A2" w:rsidRPr="005D25A2">
        <w:rPr>
          <w:rFonts w:ascii="Times New Roman" w:hAnsi="Times New Roman"/>
          <w:color w:val="FF0000"/>
          <w:szCs w:val="24"/>
        </w:rPr>
        <w:t>)</w:t>
      </w:r>
      <w:r w:rsidRPr="005D25A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all information in its knowledge or control </w:t>
      </w:r>
      <w:r w:rsidR="00152EBF">
        <w:rPr>
          <w:rFonts w:ascii="Times New Roman" w:hAnsi="Times New Roman"/>
          <w:szCs w:val="24"/>
        </w:rPr>
        <w:t>concerning</w:t>
      </w:r>
      <w:r w:rsidRPr="005E65E4">
        <w:rPr>
          <w:rFonts w:ascii="Times New Roman" w:hAnsi="Times New Roman"/>
          <w:szCs w:val="24"/>
        </w:rPr>
        <w:t xml:space="preserve"> the whereabouts of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c</w:t>
      </w:r>
      <w:r w:rsidR="005D25A2" w:rsidRPr="00422EF7">
        <w:rPr>
          <w:rFonts w:ascii="Times New Roman" w:hAnsi="Times New Roman"/>
          <w:i/>
          <w:color w:val="FF0000"/>
          <w:szCs w:val="24"/>
        </w:rPr>
        <w:t>hild</w:t>
      </w:r>
      <w:r w:rsidR="00422EF7" w:rsidRPr="00422EF7">
        <w:rPr>
          <w:rFonts w:ascii="Times New Roman" w:hAnsi="Times New Roman"/>
          <w:i/>
          <w:color w:val="FF0000"/>
          <w:szCs w:val="24"/>
        </w:rPr>
        <w:t>(</w:t>
      </w:r>
      <w:r w:rsidR="005D25A2" w:rsidRPr="00422EF7">
        <w:rPr>
          <w:rFonts w:ascii="Times New Roman" w:hAnsi="Times New Roman"/>
          <w:i/>
          <w:color w:val="FF0000"/>
          <w:szCs w:val="24"/>
        </w:rPr>
        <w:t>ren</w:t>
      </w:r>
      <w:r w:rsidR="00422EF7" w:rsidRPr="00422EF7">
        <w:rPr>
          <w:rFonts w:ascii="Times New Roman" w:hAnsi="Times New Roman"/>
          <w:i/>
          <w:color w:val="FF0000"/>
          <w:szCs w:val="24"/>
        </w:rPr>
        <w:t>)</w:t>
      </w:r>
      <w:r w:rsidR="005D25A2" w:rsidRPr="00422EF7">
        <w:rPr>
          <w:rFonts w:ascii="Times New Roman" w:hAnsi="Times New Roman"/>
          <w:i/>
          <w:color w:val="FF0000"/>
          <w:szCs w:val="24"/>
        </w:rPr>
        <w:t xml:space="preserve"> name</w:t>
      </w:r>
      <w:r w:rsidR="00422EF7" w:rsidRPr="00422EF7">
        <w:rPr>
          <w:rFonts w:ascii="Times New Roman" w:hAnsi="Times New Roman"/>
          <w:i/>
          <w:color w:val="FF0000"/>
          <w:szCs w:val="24"/>
        </w:rPr>
        <w:t>(</w:t>
      </w:r>
      <w:r w:rsidR="005D25A2" w:rsidRPr="00422EF7">
        <w:rPr>
          <w:rFonts w:ascii="Times New Roman" w:hAnsi="Times New Roman"/>
          <w:i/>
          <w:color w:val="FF0000"/>
          <w:szCs w:val="24"/>
        </w:rPr>
        <w:t>s</w:t>
      </w:r>
      <w:r w:rsidR="00422EF7" w:rsidRPr="00422EF7">
        <w:rPr>
          <w:rFonts w:ascii="Times New Roman" w:hAnsi="Times New Roman"/>
          <w:i/>
          <w:color w:val="FF0000"/>
          <w:szCs w:val="24"/>
        </w:rPr>
        <w:t>)</w:t>
      </w:r>
      <w:r w:rsidR="005D25A2" w:rsidRPr="00422EF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:rsid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>HM Revenue &amp; Customs 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Pr="005E65E4">
        <w:rPr>
          <w:rFonts w:ascii="Times New Roman" w:hAnsi="Times New Roman"/>
          <w:szCs w:val="24"/>
        </w:rPr>
        <w:t xml:space="preserve"> or any action they take pursuant to it, to </w:t>
      </w:r>
      <w:r w:rsidRPr="005D25A2">
        <w:rPr>
          <w:rFonts w:ascii="Times New Roman" w:hAnsi="Times New Roman"/>
          <w:color w:val="FF0000"/>
          <w:szCs w:val="24"/>
        </w:rPr>
        <w:t>[</w:t>
      </w:r>
      <w:r w:rsidR="005D25A2" w:rsidRPr="005D25A2">
        <w:rPr>
          <w:rFonts w:ascii="Times New Roman" w:hAnsi="Times New Roman"/>
          <w:i/>
          <w:color w:val="FF0000"/>
          <w:szCs w:val="24"/>
        </w:rPr>
        <w:t>name</w:t>
      </w:r>
      <w:r w:rsidRPr="005D25A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5E65E4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E65E4">
        <w:rPr>
          <w:rFonts w:ascii="Times New Roman" w:hAnsi="Times New Roman"/>
          <w:szCs w:val="24"/>
        </w:rPr>
        <w:t xml:space="preserve">HM Revenue &amp; Customs </w:t>
      </w:r>
      <w:r w:rsidR="00FA1BC5">
        <w:rPr>
          <w:rFonts w:ascii="Times New Roman" w:hAnsi="Times New Roman"/>
          <w:szCs w:val="24"/>
        </w:rPr>
        <w:t>may</w:t>
      </w:r>
      <w:r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FA1BC5" w:rsidRDefault="005D25A2" w:rsidP="006A71F1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b/>
          <w:smallCaps/>
          <w:color w:val="00B050"/>
          <w:szCs w:val="24"/>
        </w:rPr>
        <w:t>(w</w:t>
      </w:r>
      <w:r w:rsidR="00FA1BC5" w:rsidRPr="005D25A2">
        <w:rPr>
          <w:rFonts w:ascii="Times New Roman" w:hAnsi="Times New Roman"/>
          <w:b/>
          <w:smallCaps/>
          <w:color w:val="00B050"/>
          <w:szCs w:val="24"/>
        </w:rPr>
        <w:t>here the disclosure is to be made to the court</w:t>
      </w:r>
      <w:r w:rsidRPr="005D25A2">
        <w:rPr>
          <w:rFonts w:ascii="Times New Roman" w:hAnsi="Times New Roman"/>
          <w:b/>
          <w:smallCaps/>
          <w:color w:val="00B050"/>
          <w:szCs w:val="24"/>
        </w:rPr>
        <w:t>)</w:t>
      </w:r>
      <w:r>
        <w:rPr>
          <w:rFonts w:ascii="Times New Roman" w:hAnsi="Times New Roman"/>
          <w:i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</w:p>
    <w:p w:rsidR="005E65E4" w:rsidRDefault="005E65E4" w:rsidP="006A71F1">
      <w:pPr>
        <w:numPr>
          <w:ilvl w:val="1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5D25A2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</w:t>
      </w:r>
      <w:r w:rsidR="00FA1BC5" w:rsidRPr="005D25A2">
        <w:rPr>
          <w:rFonts w:ascii="Times New Roman" w:hAnsi="Times New Roman"/>
          <w:color w:val="FF0000"/>
          <w:szCs w:val="24"/>
        </w:rPr>
        <w:t xml:space="preserve"> / </w:t>
      </w:r>
      <w:r w:rsidRPr="005D25A2">
        <w:rPr>
          <w:rFonts w:ascii="Times New Roman" w:hAnsi="Times New Roman"/>
          <w:color w:val="FF0000"/>
          <w:szCs w:val="24"/>
        </w:rPr>
        <w:t>[may be disclosed to the parties]</w:t>
      </w:r>
      <w:r w:rsidRPr="005E65E4">
        <w:rPr>
          <w:rFonts w:ascii="Times New Roman" w:hAnsi="Times New Roman"/>
          <w:szCs w:val="24"/>
        </w:rPr>
        <w:t>.</w:t>
      </w:r>
    </w:p>
    <w:p w:rsidR="005D25A2" w:rsidRPr="006A71F1" w:rsidRDefault="00FA1BC5" w:rsidP="006A71F1">
      <w:pPr>
        <w:numPr>
          <w:ilvl w:val="1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may </w:t>
      </w:r>
      <w:r w:rsidR="005E65E4" w:rsidRPr="005E65E4">
        <w:rPr>
          <w:rFonts w:ascii="Times New Roman" w:hAnsi="Times New Roman"/>
          <w:szCs w:val="24"/>
        </w:rPr>
        <w:t>be used only for the purpose</w:t>
      </w:r>
      <w:r>
        <w:rPr>
          <w:rFonts w:ascii="Times New Roman" w:hAnsi="Times New Roman"/>
          <w:szCs w:val="24"/>
        </w:rPr>
        <w:t>s</w:t>
      </w:r>
      <w:r w:rsidR="005E65E4" w:rsidRPr="005E65E4">
        <w:rPr>
          <w:rFonts w:ascii="Times New Roman" w:hAnsi="Times New Roman"/>
          <w:szCs w:val="24"/>
        </w:rPr>
        <w:t xml:space="preserve"> of </w:t>
      </w:r>
      <w:r>
        <w:rPr>
          <w:rFonts w:ascii="Times New Roman" w:hAnsi="Times New Roman"/>
          <w:szCs w:val="24"/>
        </w:rPr>
        <w:t xml:space="preserve">locating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 w:rsidRPr="00422EF7">
        <w:rPr>
          <w:rFonts w:ascii="Times New Roman" w:hAnsi="Times New Roman"/>
          <w:i/>
          <w:color w:val="FF0000"/>
          <w:szCs w:val="24"/>
        </w:rPr>
        <w:t>child(ren) name(s)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5D25A2">
        <w:rPr>
          <w:rFonts w:ascii="Times New Roman" w:hAnsi="Times New Roman"/>
          <w:color w:val="0038A8"/>
          <w:szCs w:val="24"/>
        </w:rPr>
        <w:t>.</w:t>
      </w:r>
    </w:p>
    <w:p w:rsidR="005D25A2" w:rsidRPr="009237DE" w:rsidRDefault="005D25A2" w:rsidP="006A71F1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:rsidR="00152EBF" w:rsidRPr="00152EBF" w:rsidRDefault="00152EBF" w:rsidP="00BB594C">
      <w:pPr>
        <w:ind w:left="720" w:hanging="720"/>
        <w:jc w:val="both"/>
        <w:rPr>
          <w:rFonts w:ascii="Times New Roman" w:hAnsi="Times New Roman"/>
          <w:i/>
          <w:szCs w:val="24"/>
        </w:rPr>
      </w:pPr>
    </w:p>
    <w:p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152EBF">
        <w:rPr>
          <w:rFonts w:ascii="Times New Roman" w:hAnsi="Times New Roman"/>
          <w:szCs w:val="24"/>
        </w:rPr>
        <w:t>4</w:t>
      </w:r>
      <w:r w:rsidRPr="0059604A">
        <w:rPr>
          <w:rFonts w:ascii="Times New Roman" w:hAnsi="Times New Roman"/>
          <w:szCs w:val="24"/>
        </w:rPr>
        <w:t>.</w:t>
      </w:r>
      <w:r w:rsidRPr="0059604A">
        <w:rPr>
          <w:rFonts w:ascii="Times New Roman" w:hAnsi="Times New Roman"/>
          <w:szCs w:val="24"/>
        </w:rPr>
        <w:tab/>
        <w:t>Costs reserved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Pr="009237DE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Dated</w:t>
      </w:r>
      <w:r w:rsidR="005D25A2">
        <w:rPr>
          <w:rFonts w:ascii="Times New Roman" w:hAnsi="Times New Roman"/>
          <w:szCs w:val="24"/>
        </w:rPr>
        <w:t xml:space="preserve"> </w:t>
      </w:r>
      <w:r w:rsidR="005D25A2" w:rsidRPr="005D25A2">
        <w:rPr>
          <w:rFonts w:ascii="Times New Roman" w:hAnsi="Times New Roman"/>
          <w:color w:val="FF0000"/>
          <w:szCs w:val="24"/>
        </w:rPr>
        <w:t>[</w:t>
      </w:r>
      <w:r w:rsidR="005D25A2" w:rsidRPr="005D25A2">
        <w:rPr>
          <w:rFonts w:ascii="Times New Roman" w:hAnsi="Times New Roman"/>
          <w:i/>
          <w:color w:val="FF0000"/>
          <w:szCs w:val="24"/>
        </w:rPr>
        <w:t>date</w:t>
      </w:r>
      <w:r w:rsidR="005D25A2" w:rsidRPr="005D25A2">
        <w:rPr>
          <w:rFonts w:ascii="Times New Roman" w:hAnsi="Times New Roman"/>
          <w:color w:val="FF0000"/>
          <w:szCs w:val="24"/>
        </w:rPr>
        <w:t>]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br w:type="page"/>
      </w:r>
    </w:p>
    <w:p w:rsidR="00BB594C" w:rsidRPr="00840F34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lastRenderedPageBreak/>
        <w:t>Notice pursuant to PD 3</w:t>
      </w:r>
      <w:r w:rsidR="00FC72AE"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 w:rsidR="00FC72AE">
        <w:rPr>
          <w:rFonts w:ascii="Times New Roman" w:hAnsi="Times New Roman"/>
          <w:b/>
          <w:szCs w:val="24"/>
        </w:rPr>
        <w:t>2.1</w:t>
      </w:r>
    </w:p>
    <w:p w:rsidR="00BB594C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422EF7" w:rsidRPr="00422EF7">
        <w:rPr>
          <w:rFonts w:ascii="Times New Roman" w:hAnsi="Times New Roman"/>
          <w:color w:val="FF0000"/>
          <w:szCs w:val="24"/>
        </w:rPr>
        <w:t>[</w:t>
      </w:r>
      <w:r w:rsidR="00422EF7">
        <w:rPr>
          <w:rFonts w:ascii="Times New Roman" w:hAnsi="Times New Roman"/>
          <w:i/>
          <w:color w:val="FF0000"/>
          <w:szCs w:val="24"/>
        </w:rPr>
        <w:t>applicant solicitor</w:t>
      </w:r>
      <w:r w:rsidR="00422EF7" w:rsidRPr="00422EF7">
        <w:rPr>
          <w:rFonts w:ascii="Times New Roman" w:hAnsi="Times New Roman"/>
          <w:i/>
          <w:color w:val="FF0000"/>
          <w:szCs w:val="24"/>
        </w:rPr>
        <w:t xml:space="preserve"> name</w:t>
      </w:r>
      <w:r w:rsidR="00422EF7" w:rsidRPr="00422EF7">
        <w:rPr>
          <w:rFonts w:ascii="Times New Roman" w:hAnsi="Times New Roman"/>
          <w:color w:val="FF0000"/>
          <w:szCs w:val="24"/>
        </w:rPr>
        <w:t>]</w:t>
      </w:r>
      <w:r w:rsidR="00422EF7">
        <w:rPr>
          <w:rFonts w:ascii="Times New Roman" w:hAnsi="Times New Roman"/>
          <w:color w:val="FF0000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may be held to be in contempt of court and imprisoned or fined, or your assets may</w:t>
      </w:r>
      <w:r w:rsidR="005D25A2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BB594C" w:rsidRPr="00840F34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Statement pursuant to PD 3</w:t>
      </w:r>
      <w:r w:rsidR="008F50BF"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 w:rsidR="00FC72AE">
        <w:rPr>
          <w:rFonts w:ascii="Times New Roman" w:hAnsi="Times New Roman"/>
          <w:b/>
          <w:szCs w:val="24"/>
        </w:rPr>
        <w:t>2.2</w:t>
      </w:r>
      <w:r w:rsidR="005D25A2">
        <w:rPr>
          <w:rFonts w:ascii="Times New Roman" w:hAnsi="Times New Roman"/>
          <w:b/>
          <w:szCs w:val="24"/>
        </w:rPr>
        <w:t>(2)</w:t>
      </w:r>
    </w:p>
    <w:p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:rsidR="00904848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to the court I may be sent to prison, or fined, or my assets may be seized, for contempt</w:t>
      </w:r>
    </w:p>
    <w:p w:rsidR="00BB594C" w:rsidRPr="00904848" w:rsidRDefault="00904848" w:rsidP="00904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of court.</w:t>
      </w:r>
    </w:p>
    <w:p w:rsidR="00BB594C" w:rsidRDefault="00BB594C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5D25A2" w:rsidRDefault="005D25A2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_______________________________</w:t>
      </w:r>
    </w:p>
    <w:p w:rsidR="00422EF7" w:rsidRDefault="00422EF7" w:rsidP="00BB5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color w:val="0038A8"/>
          <w:szCs w:val="24"/>
        </w:rPr>
      </w:pPr>
      <w:r w:rsidRPr="00422EF7"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>applicant solicitor</w:t>
      </w:r>
      <w:r w:rsidRPr="00422EF7">
        <w:rPr>
          <w:rFonts w:ascii="Times New Roman" w:hAnsi="Times New Roman"/>
          <w:i/>
          <w:color w:val="FF0000"/>
          <w:szCs w:val="24"/>
        </w:rPr>
        <w:t xml:space="preserve"> name)</w:t>
      </w:r>
      <w:r w:rsidRPr="00422EF7">
        <w:rPr>
          <w:rFonts w:ascii="Times New Roman" w:hAnsi="Times New Roman"/>
          <w:color w:val="FF0000"/>
          <w:szCs w:val="24"/>
        </w:rPr>
        <w:t>]</w:t>
      </w:r>
    </w:p>
    <w:p w:rsidR="00BB594C" w:rsidRPr="00840F34" w:rsidRDefault="00BB594C" w:rsidP="009237DE">
      <w:pPr>
        <w:jc w:val="both"/>
        <w:rPr>
          <w:rFonts w:ascii="Times New Roman" w:hAnsi="Times New Roman"/>
          <w:szCs w:val="24"/>
        </w:rPr>
      </w:pPr>
    </w:p>
    <w:sectPr w:rsidR="00BB594C" w:rsidRPr="00840F34" w:rsidSect="009237DE">
      <w:footerReference w:type="default" r:id="rId10"/>
      <w:headerReference w:type="first" r:id="rId11"/>
      <w:footerReference w:type="first" r:id="rId12"/>
      <w:pgSz w:w="11907" w:h="16840"/>
      <w:pgMar w:top="1440" w:right="1797" w:bottom="1440" w:left="1797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880" w:rsidRDefault="00977880">
      <w:r>
        <w:separator/>
      </w:r>
    </w:p>
  </w:endnote>
  <w:endnote w:type="continuationSeparator" w:id="0">
    <w:p w:rsidR="00977880" w:rsidRDefault="0097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61" w:rsidRPr="00072861" w:rsidRDefault="00072861" w:rsidP="00072861">
    <w:pPr>
      <w:pStyle w:val="Header"/>
      <w:rPr>
        <w:rFonts w:ascii="Times New Roman" w:hAnsi="Times New Roman"/>
        <w:sz w:val="18"/>
      </w:rPr>
    </w:pPr>
    <w:r w:rsidRPr="00072861">
      <w:rPr>
        <w:rFonts w:ascii="Times New Roman" w:hAnsi="Times New Roman"/>
        <w:sz w:val="18"/>
      </w:rPr>
      <w:t>Order 9.5: Disclosure Order against HMRC of a child’s whereabouts etc.</w:t>
    </w:r>
  </w:p>
  <w:p w:rsidR="00E135B5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2B6F5B">
      <w:rPr>
        <w:noProof/>
        <w:sz w:val="18"/>
        <w:szCs w:val="18"/>
      </w:rPr>
      <w:t>3</w:t>
    </w:r>
    <w:r w:rsidRPr="009237DE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61" w:rsidRPr="00072861" w:rsidRDefault="00072861" w:rsidP="00072861">
    <w:pPr>
      <w:pStyle w:val="Header"/>
      <w:rPr>
        <w:rFonts w:ascii="Times New Roman" w:hAnsi="Times New Roman"/>
        <w:sz w:val="18"/>
      </w:rPr>
    </w:pPr>
    <w:r w:rsidRPr="00072861">
      <w:rPr>
        <w:rFonts w:ascii="Times New Roman" w:hAnsi="Times New Roman"/>
        <w:sz w:val="18"/>
      </w:rPr>
      <w:t>Order 9.5: Disclosure Order against HMRC of a child’s whereabouts etc.</w:t>
    </w:r>
  </w:p>
  <w:p w:rsidR="00072861" w:rsidRPr="009237DE" w:rsidRDefault="009237DE" w:rsidP="009237DE">
    <w:pPr>
      <w:pStyle w:val="Footer"/>
      <w:jc w:val="center"/>
      <w:rPr>
        <w:sz w:val="18"/>
        <w:szCs w:val="18"/>
      </w:rPr>
    </w:pPr>
    <w:r w:rsidRPr="009237DE">
      <w:rPr>
        <w:sz w:val="18"/>
        <w:szCs w:val="18"/>
      </w:rPr>
      <w:fldChar w:fldCharType="begin"/>
    </w:r>
    <w:r w:rsidRPr="009237DE">
      <w:rPr>
        <w:sz w:val="18"/>
        <w:szCs w:val="18"/>
      </w:rPr>
      <w:instrText xml:space="preserve"> PAGE   \* MERGEFORMAT </w:instrText>
    </w:r>
    <w:r w:rsidRPr="009237DE">
      <w:rPr>
        <w:sz w:val="18"/>
        <w:szCs w:val="18"/>
      </w:rPr>
      <w:fldChar w:fldCharType="separate"/>
    </w:r>
    <w:r w:rsidR="002B6F5B">
      <w:rPr>
        <w:noProof/>
        <w:sz w:val="18"/>
        <w:szCs w:val="18"/>
      </w:rPr>
      <w:t>1</w:t>
    </w:r>
    <w:r w:rsidRPr="009237DE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880" w:rsidRDefault="00977880">
      <w:r>
        <w:separator/>
      </w:r>
    </w:p>
  </w:footnote>
  <w:footnote w:type="continuationSeparator" w:id="0">
    <w:p w:rsidR="00977880" w:rsidRDefault="00977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861" w:rsidRPr="00072861" w:rsidRDefault="00072861" w:rsidP="00072861">
    <w:pPr>
      <w:pStyle w:val="Header"/>
      <w:jc w:val="center"/>
      <w:rPr>
        <w:rFonts w:ascii="Times New Roman" w:hAnsi="Times New Roman"/>
        <w:i/>
        <w:sz w:val="18"/>
      </w:rPr>
    </w:pPr>
    <w:r w:rsidRPr="00072861">
      <w:rPr>
        <w:rFonts w:ascii="Times New Roman" w:hAnsi="Times New Roman"/>
        <w:i/>
        <w:sz w:val="18"/>
      </w:rPr>
      <w:t>Order 9.5: Disclosure Order against HMRC of a child’s whereabouts etc.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2442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BC1260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5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4">
    <w:nsid w:val="6B7E04F4"/>
    <w:multiLevelType w:val="hybridMultilevel"/>
    <w:tmpl w:val="5A3C2E5A"/>
    <w:lvl w:ilvl="0" w:tplc="C31EE75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16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>
    <w:nsid w:val="7711291F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18"/>
  </w:num>
  <w:num w:numId="5">
    <w:abstractNumId w:val="5"/>
  </w:num>
  <w:num w:numId="6">
    <w:abstractNumId w:val="7"/>
  </w:num>
  <w:num w:numId="7">
    <w:abstractNumId w:val="12"/>
  </w:num>
  <w:num w:numId="8">
    <w:abstractNumId w:val="6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5"/>
  </w:num>
  <w:num w:numId="14">
    <w:abstractNumId w:val="16"/>
  </w:num>
  <w:num w:numId="15">
    <w:abstractNumId w:val="19"/>
  </w:num>
  <w:num w:numId="16">
    <w:abstractNumId w:val="13"/>
  </w:num>
  <w:num w:numId="17">
    <w:abstractNumId w:val="3"/>
  </w:num>
  <w:num w:numId="18">
    <w:abstractNumId w:val="14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18"/>
    <w:rsid w:val="0005738D"/>
    <w:rsid w:val="00066175"/>
    <w:rsid w:val="00072861"/>
    <w:rsid w:val="000B6F90"/>
    <w:rsid w:val="000F4704"/>
    <w:rsid w:val="000F71BE"/>
    <w:rsid w:val="00152EBF"/>
    <w:rsid w:val="00194178"/>
    <w:rsid w:val="001973A9"/>
    <w:rsid w:val="001A6A44"/>
    <w:rsid w:val="001B3F2B"/>
    <w:rsid w:val="001C3D60"/>
    <w:rsid w:val="001D0C30"/>
    <w:rsid w:val="001E7838"/>
    <w:rsid w:val="001F7776"/>
    <w:rsid w:val="002206E8"/>
    <w:rsid w:val="00224EBF"/>
    <w:rsid w:val="00230B19"/>
    <w:rsid w:val="002343A5"/>
    <w:rsid w:val="0027032E"/>
    <w:rsid w:val="00292FE2"/>
    <w:rsid w:val="002B6F5B"/>
    <w:rsid w:val="0033691A"/>
    <w:rsid w:val="003371DA"/>
    <w:rsid w:val="00347563"/>
    <w:rsid w:val="00351792"/>
    <w:rsid w:val="00363F2B"/>
    <w:rsid w:val="00366E17"/>
    <w:rsid w:val="003800C6"/>
    <w:rsid w:val="003830E0"/>
    <w:rsid w:val="0039429A"/>
    <w:rsid w:val="003C38B9"/>
    <w:rsid w:val="003C47D4"/>
    <w:rsid w:val="004051B2"/>
    <w:rsid w:val="00412F8A"/>
    <w:rsid w:val="00422EF7"/>
    <w:rsid w:val="004310C5"/>
    <w:rsid w:val="004C0E0C"/>
    <w:rsid w:val="004D25E8"/>
    <w:rsid w:val="004E3B1B"/>
    <w:rsid w:val="005217AA"/>
    <w:rsid w:val="00576BB2"/>
    <w:rsid w:val="00586775"/>
    <w:rsid w:val="005D25A2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732B"/>
    <w:rsid w:val="006975CF"/>
    <w:rsid w:val="006A71F1"/>
    <w:rsid w:val="006B5491"/>
    <w:rsid w:val="006C325F"/>
    <w:rsid w:val="006D645C"/>
    <w:rsid w:val="006E4A73"/>
    <w:rsid w:val="006E5FFD"/>
    <w:rsid w:val="006E793C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95F37"/>
    <w:rsid w:val="008A77F7"/>
    <w:rsid w:val="008B4B6C"/>
    <w:rsid w:val="008B59B4"/>
    <w:rsid w:val="008D3C8F"/>
    <w:rsid w:val="008F50BF"/>
    <w:rsid w:val="00902848"/>
    <w:rsid w:val="009030E5"/>
    <w:rsid w:val="00904848"/>
    <w:rsid w:val="00913552"/>
    <w:rsid w:val="009237DE"/>
    <w:rsid w:val="0094771E"/>
    <w:rsid w:val="00960FCF"/>
    <w:rsid w:val="00977880"/>
    <w:rsid w:val="009B27F8"/>
    <w:rsid w:val="009C1DDC"/>
    <w:rsid w:val="00A31D64"/>
    <w:rsid w:val="00A575C0"/>
    <w:rsid w:val="00A64A4C"/>
    <w:rsid w:val="00AB480A"/>
    <w:rsid w:val="00AD75CC"/>
    <w:rsid w:val="00B20A93"/>
    <w:rsid w:val="00B25FA9"/>
    <w:rsid w:val="00B36493"/>
    <w:rsid w:val="00B44E10"/>
    <w:rsid w:val="00B55512"/>
    <w:rsid w:val="00B72701"/>
    <w:rsid w:val="00B82BDB"/>
    <w:rsid w:val="00BB594C"/>
    <w:rsid w:val="00BD47EA"/>
    <w:rsid w:val="00BE4A39"/>
    <w:rsid w:val="00BF11B6"/>
    <w:rsid w:val="00C06A8F"/>
    <w:rsid w:val="00C20A50"/>
    <w:rsid w:val="00C22F1C"/>
    <w:rsid w:val="00C35EA4"/>
    <w:rsid w:val="00C414BD"/>
    <w:rsid w:val="00C53995"/>
    <w:rsid w:val="00C65D4F"/>
    <w:rsid w:val="00C75D5F"/>
    <w:rsid w:val="00CE6D9E"/>
    <w:rsid w:val="00D20C7F"/>
    <w:rsid w:val="00D3698D"/>
    <w:rsid w:val="00D62C0F"/>
    <w:rsid w:val="00D67963"/>
    <w:rsid w:val="00D7089F"/>
    <w:rsid w:val="00D86C77"/>
    <w:rsid w:val="00DB7FDA"/>
    <w:rsid w:val="00DD27C4"/>
    <w:rsid w:val="00DE6690"/>
    <w:rsid w:val="00E135B5"/>
    <w:rsid w:val="00E479C6"/>
    <w:rsid w:val="00E75775"/>
    <w:rsid w:val="00E76B61"/>
    <w:rsid w:val="00E87633"/>
    <w:rsid w:val="00EA2562"/>
    <w:rsid w:val="00F1027E"/>
    <w:rsid w:val="00F53D08"/>
    <w:rsid w:val="00F576B4"/>
    <w:rsid w:val="00F67793"/>
    <w:rsid w:val="00F67EFC"/>
    <w:rsid w:val="00F83672"/>
    <w:rsid w:val="00FA1BC5"/>
    <w:rsid w:val="00FA6C27"/>
    <w:rsid w:val="00FC72A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7</cp:revision>
  <cp:lastPrinted>2013-04-19T12:11:00Z</cp:lastPrinted>
  <dcterms:created xsi:type="dcterms:W3CDTF">2018-02-01T11:58:00Z</dcterms:created>
  <dcterms:modified xsi:type="dcterms:W3CDTF">2018-05-17T09:01:00Z</dcterms:modified>
</cp:coreProperties>
</file>